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A26D2" w14:textId="77777777" w:rsidR="00D85D4C" w:rsidRPr="00BB0481" w:rsidRDefault="009927BA" w:rsidP="004D66F2">
      <w:pPr>
        <w:spacing w:after="0" w:line="240" w:lineRule="auto"/>
        <w:jc w:val="center"/>
        <w:rPr>
          <w:rFonts w:cstheme="minorHAnsi"/>
          <w:b/>
        </w:rPr>
      </w:pPr>
      <w:r w:rsidRPr="00BB0481">
        <w:rPr>
          <w:rFonts w:cstheme="minorHAnsi"/>
          <w:b/>
          <w:noProof/>
        </w:rPr>
        <w:drawing>
          <wp:inline distT="0" distB="0" distL="0" distR="0" wp14:anchorId="14781FEA" wp14:editId="78B55FD9">
            <wp:extent cx="2129050" cy="62893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erett_Horizontal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9050" cy="628934"/>
                    </a:xfrm>
                    <a:prstGeom prst="rect">
                      <a:avLst/>
                    </a:prstGeom>
                  </pic:spPr>
                </pic:pic>
              </a:graphicData>
            </a:graphic>
          </wp:inline>
        </w:drawing>
      </w:r>
    </w:p>
    <w:p w14:paraId="348FF006" w14:textId="77777777" w:rsidR="009927BA" w:rsidRPr="00BB0481" w:rsidRDefault="009927BA" w:rsidP="004D66F2">
      <w:pPr>
        <w:spacing w:after="0" w:line="240" w:lineRule="auto"/>
        <w:jc w:val="center"/>
        <w:rPr>
          <w:rFonts w:cstheme="minorHAnsi"/>
          <w:b/>
        </w:rPr>
      </w:pPr>
    </w:p>
    <w:p w14:paraId="10F7F6B1" w14:textId="77777777" w:rsidR="00507252" w:rsidRPr="00BB0481" w:rsidRDefault="00017849" w:rsidP="004D66F2">
      <w:pPr>
        <w:spacing w:after="0" w:line="240" w:lineRule="auto"/>
        <w:jc w:val="center"/>
        <w:rPr>
          <w:rFonts w:cstheme="minorHAnsi"/>
          <w:b/>
        </w:rPr>
      </w:pPr>
      <w:proofErr w:type="spellStart"/>
      <w:r>
        <w:rPr>
          <w:rFonts w:cstheme="minorHAnsi"/>
          <w:b/>
        </w:rPr>
        <w:t>Averett</w:t>
      </w:r>
      <w:proofErr w:type="spellEnd"/>
      <w:r>
        <w:rPr>
          <w:rFonts w:cstheme="minorHAnsi"/>
          <w:b/>
        </w:rPr>
        <w:t xml:space="preserve"> University Spring 2022 Health and Safety Protocols</w:t>
      </w:r>
    </w:p>
    <w:p w14:paraId="13BF95FB" w14:textId="77777777" w:rsidR="00017849" w:rsidRDefault="00CB130E" w:rsidP="004D66F2">
      <w:pPr>
        <w:spacing w:after="0" w:line="240" w:lineRule="auto"/>
        <w:jc w:val="center"/>
        <w:rPr>
          <w:rFonts w:cstheme="minorHAnsi"/>
          <w:b/>
        </w:rPr>
      </w:pPr>
      <w:r w:rsidRPr="00BB0481">
        <w:rPr>
          <w:rFonts w:cstheme="minorHAnsi"/>
          <w:b/>
        </w:rPr>
        <w:t>F</w:t>
      </w:r>
      <w:r w:rsidR="00507252" w:rsidRPr="00BB0481">
        <w:rPr>
          <w:rFonts w:cstheme="minorHAnsi"/>
          <w:b/>
        </w:rPr>
        <w:t xml:space="preserve">requently </w:t>
      </w:r>
      <w:r w:rsidRPr="00BB0481">
        <w:rPr>
          <w:rFonts w:cstheme="minorHAnsi"/>
          <w:b/>
        </w:rPr>
        <w:t>A</w:t>
      </w:r>
      <w:r w:rsidR="00507252" w:rsidRPr="00BB0481">
        <w:rPr>
          <w:rFonts w:cstheme="minorHAnsi"/>
          <w:b/>
        </w:rPr>
        <w:t xml:space="preserve">sked </w:t>
      </w:r>
      <w:r w:rsidRPr="00BB0481">
        <w:rPr>
          <w:rFonts w:cstheme="minorHAnsi"/>
          <w:b/>
        </w:rPr>
        <w:t>Q</w:t>
      </w:r>
      <w:r w:rsidR="00507252" w:rsidRPr="00BB0481">
        <w:rPr>
          <w:rFonts w:cstheme="minorHAnsi"/>
          <w:b/>
        </w:rPr>
        <w:t>uestion</w:t>
      </w:r>
      <w:r w:rsidRPr="00BB0481">
        <w:rPr>
          <w:rFonts w:cstheme="minorHAnsi"/>
          <w:b/>
        </w:rPr>
        <w:t>s</w:t>
      </w:r>
      <w:r w:rsidR="00A50248" w:rsidRPr="00BB0481">
        <w:rPr>
          <w:rFonts w:cstheme="minorHAnsi"/>
          <w:b/>
        </w:rPr>
        <w:t xml:space="preserve"> </w:t>
      </w:r>
    </w:p>
    <w:p w14:paraId="37E98212" w14:textId="43B937BA" w:rsidR="00CB130E" w:rsidRPr="00BB0481" w:rsidRDefault="00507252" w:rsidP="004D66F2">
      <w:pPr>
        <w:spacing w:after="0" w:line="240" w:lineRule="auto"/>
        <w:jc w:val="center"/>
        <w:rPr>
          <w:rFonts w:cstheme="minorHAnsi"/>
          <w:i/>
        </w:rPr>
      </w:pPr>
      <w:r w:rsidRPr="00BB0481">
        <w:rPr>
          <w:rFonts w:cstheme="minorHAnsi"/>
          <w:i/>
        </w:rPr>
        <w:t xml:space="preserve">Last updated </w:t>
      </w:r>
      <w:r w:rsidR="00645A66">
        <w:rPr>
          <w:rFonts w:cstheme="minorHAnsi"/>
          <w:i/>
        </w:rPr>
        <w:t>Jan. 7</w:t>
      </w:r>
      <w:r w:rsidR="00D85D4C" w:rsidRPr="00BB0481">
        <w:rPr>
          <w:rFonts w:cstheme="minorHAnsi"/>
          <w:i/>
        </w:rPr>
        <w:t>,</w:t>
      </w:r>
      <w:r w:rsidR="002B3D0D">
        <w:rPr>
          <w:rFonts w:cstheme="minorHAnsi"/>
          <w:i/>
        </w:rPr>
        <w:t xml:space="preserve"> 2022</w:t>
      </w:r>
    </w:p>
    <w:p w14:paraId="142FB5BF" w14:textId="77777777" w:rsidR="00FC3D70" w:rsidRDefault="00FC3D70" w:rsidP="004D66F2">
      <w:pPr>
        <w:spacing w:after="0" w:line="240" w:lineRule="auto"/>
        <w:rPr>
          <w:rFonts w:cstheme="minorHAnsi"/>
          <w:b/>
        </w:rPr>
      </w:pPr>
    </w:p>
    <w:p w14:paraId="055C25A0" w14:textId="77777777" w:rsidR="000C15CA" w:rsidRDefault="000C15CA" w:rsidP="004D66F2">
      <w:pPr>
        <w:spacing w:after="0" w:line="240" w:lineRule="auto"/>
        <w:rPr>
          <w:rFonts w:cstheme="minorHAnsi"/>
          <w:b/>
        </w:rPr>
      </w:pPr>
    </w:p>
    <w:p w14:paraId="3B1C184F" w14:textId="4A4838E9" w:rsidR="006A6E94" w:rsidRDefault="00377471" w:rsidP="004D66F2">
      <w:pPr>
        <w:spacing w:after="0" w:line="240" w:lineRule="auto"/>
        <w:rPr>
          <w:rFonts w:cstheme="minorHAnsi"/>
          <w:b/>
        </w:rPr>
      </w:pPr>
      <w:r>
        <w:rPr>
          <w:rFonts w:cstheme="minorHAnsi"/>
          <w:b/>
        </w:rPr>
        <w:t xml:space="preserve">Does everyone have to test before the spring semester? What if I’m vaccinated? </w:t>
      </w:r>
    </w:p>
    <w:p w14:paraId="3FDD567B" w14:textId="2B2FF082" w:rsidR="004D66F2" w:rsidRPr="004D66F2" w:rsidRDefault="00377471" w:rsidP="004D66F2">
      <w:pPr>
        <w:spacing w:after="0" w:line="240" w:lineRule="auto"/>
        <w:rPr>
          <w:rFonts w:cstheme="minorHAnsi"/>
        </w:rPr>
      </w:pPr>
      <w:r w:rsidRPr="00377471">
        <w:rPr>
          <w:rFonts w:cstheme="minorHAnsi"/>
        </w:rPr>
        <w:t xml:space="preserve">All on-campus students, faculty and staff, regardless of vaccination status, are required to submit results of a negative PCR COVID-19 test to </w:t>
      </w:r>
      <w:hyperlink r:id="rId10" w:history="1">
        <w:r w:rsidRPr="00377471">
          <w:rPr>
            <w:rStyle w:val="Hyperlink"/>
            <w:rFonts w:cstheme="minorHAnsi"/>
            <w:u w:val="none"/>
          </w:rPr>
          <w:t>health@averett.edu</w:t>
        </w:r>
      </w:hyperlink>
      <w:r w:rsidRPr="00377471">
        <w:rPr>
          <w:rFonts w:cstheme="minorHAnsi"/>
        </w:rPr>
        <w:t xml:space="preserve"> or via the LiveSafe app no more than three days prior to ret</w:t>
      </w:r>
      <w:r>
        <w:rPr>
          <w:rFonts w:cstheme="minorHAnsi"/>
        </w:rPr>
        <w:t>urning to campus from the break</w:t>
      </w:r>
      <w:r w:rsidR="004D66F2" w:rsidRPr="004D66F2">
        <w:rPr>
          <w:rFonts w:cstheme="minorHAnsi"/>
        </w:rPr>
        <w:t xml:space="preserve">. Rapid (antigen) tests will not be accepted. </w:t>
      </w:r>
    </w:p>
    <w:p w14:paraId="294B86F9" w14:textId="77777777" w:rsidR="004D66F2" w:rsidRPr="004D66F2" w:rsidRDefault="004D66F2" w:rsidP="004D66F2">
      <w:pPr>
        <w:spacing w:after="0" w:line="240" w:lineRule="auto"/>
        <w:rPr>
          <w:rFonts w:cstheme="minorHAnsi"/>
        </w:rPr>
      </w:pPr>
    </w:p>
    <w:p w14:paraId="7D521649" w14:textId="77777777" w:rsidR="00645A66" w:rsidRDefault="00645A66" w:rsidP="004D66F2">
      <w:pPr>
        <w:spacing w:after="0" w:line="240" w:lineRule="auto"/>
        <w:rPr>
          <w:rFonts w:cstheme="minorHAnsi"/>
        </w:rPr>
      </w:pPr>
      <w:r w:rsidRPr="00645A66">
        <w:rPr>
          <w:rFonts w:cstheme="minorHAnsi"/>
        </w:rPr>
        <w:t xml:space="preserve">Our on-campus testing kiosk is available daily from 8 a.m.-3 p.m., and is free to use. </w:t>
      </w:r>
    </w:p>
    <w:p w14:paraId="1F9A8C43" w14:textId="76575EB6" w:rsidR="00FC3D70" w:rsidRDefault="00FC3D70" w:rsidP="004D66F2">
      <w:pPr>
        <w:spacing w:after="0" w:line="240" w:lineRule="auto"/>
        <w:rPr>
          <w:rFonts w:cstheme="minorHAnsi"/>
          <w:b/>
        </w:rPr>
      </w:pPr>
    </w:p>
    <w:p w14:paraId="10D96D72" w14:textId="77777777" w:rsidR="00377471" w:rsidRDefault="00377471" w:rsidP="004D66F2">
      <w:pPr>
        <w:spacing w:after="0" w:line="240" w:lineRule="auto"/>
        <w:rPr>
          <w:rFonts w:cstheme="minorHAnsi"/>
          <w:b/>
        </w:rPr>
      </w:pPr>
    </w:p>
    <w:p w14:paraId="343E2B07" w14:textId="24373E22" w:rsidR="00377471" w:rsidRDefault="00645A66" w:rsidP="004D66F2">
      <w:pPr>
        <w:spacing w:after="0" w:line="240" w:lineRule="auto"/>
        <w:rPr>
          <w:rFonts w:cstheme="minorHAnsi"/>
          <w:b/>
        </w:rPr>
      </w:pPr>
      <w:r>
        <w:rPr>
          <w:rFonts w:cstheme="minorHAnsi"/>
          <w:b/>
        </w:rPr>
        <w:t>Can I attend classes or move in if my negative COVID test results are delayed?</w:t>
      </w:r>
      <w:r w:rsidR="00377471">
        <w:rPr>
          <w:rFonts w:cstheme="minorHAnsi"/>
          <w:b/>
        </w:rPr>
        <w:t xml:space="preserve"> </w:t>
      </w:r>
    </w:p>
    <w:p w14:paraId="7FCC4768" w14:textId="29B0090C" w:rsidR="00377471" w:rsidRPr="00377471" w:rsidRDefault="00377471" w:rsidP="004D66F2">
      <w:pPr>
        <w:spacing w:after="0" w:line="240" w:lineRule="auto"/>
        <w:rPr>
          <w:rFonts w:cstheme="minorHAnsi"/>
        </w:rPr>
      </w:pPr>
      <w:r w:rsidRPr="00377471">
        <w:rPr>
          <w:rFonts w:cstheme="minorHAnsi"/>
        </w:rPr>
        <w:t xml:space="preserve">We must have these results before students can attend class and/or move into a residence hall. This requirement includes all students who come to </w:t>
      </w:r>
      <w:proofErr w:type="spellStart"/>
      <w:r w:rsidRPr="00377471">
        <w:rPr>
          <w:rFonts w:cstheme="minorHAnsi"/>
        </w:rPr>
        <w:t>Averett’s</w:t>
      </w:r>
      <w:proofErr w:type="spellEnd"/>
      <w:r w:rsidRPr="00377471">
        <w:rPr>
          <w:rFonts w:cstheme="minorHAnsi"/>
        </w:rPr>
        <w:t xml:space="preserve"> campuses – both residential and commuter –</w:t>
      </w:r>
      <w:r w:rsidRPr="00604931">
        <w:rPr>
          <w:rFonts w:cstheme="minorHAnsi"/>
        </w:rPr>
        <w:t xml:space="preserve"> as well as all employees on our campuses. </w:t>
      </w:r>
    </w:p>
    <w:p w14:paraId="3A38B482" w14:textId="2C71BC5D" w:rsidR="00645A66" w:rsidRDefault="00645A66" w:rsidP="004D66F2">
      <w:pPr>
        <w:spacing w:after="0" w:line="240" w:lineRule="auto"/>
        <w:rPr>
          <w:rFonts w:cstheme="minorHAnsi"/>
          <w:b/>
        </w:rPr>
      </w:pPr>
    </w:p>
    <w:p w14:paraId="34CDA28F" w14:textId="2BC10A81" w:rsidR="00645A66" w:rsidRPr="00645A66" w:rsidRDefault="00645A66" w:rsidP="00645A66">
      <w:pPr>
        <w:spacing w:after="0" w:line="240" w:lineRule="auto"/>
        <w:rPr>
          <w:rFonts w:cstheme="minorHAnsi"/>
        </w:rPr>
      </w:pPr>
      <w:r w:rsidRPr="00645A66">
        <w:rPr>
          <w:rFonts w:cstheme="minorHAnsi"/>
        </w:rPr>
        <w:t xml:space="preserve">We understand the potential for some delays in appointment availability and the return of testing results. If </w:t>
      </w:r>
      <w:r>
        <w:rPr>
          <w:rFonts w:cstheme="minorHAnsi"/>
        </w:rPr>
        <w:t>a student is experiencing</w:t>
      </w:r>
      <w:r w:rsidRPr="00645A66">
        <w:rPr>
          <w:rFonts w:cstheme="minorHAnsi"/>
        </w:rPr>
        <w:t xml:space="preserve"> this, it’s important that </w:t>
      </w:r>
      <w:r>
        <w:rPr>
          <w:rFonts w:cstheme="minorHAnsi"/>
        </w:rPr>
        <w:t>they</w:t>
      </w:r>
      <w:r w:rsidRPr="00645A66">
        <w:rPr>
          <w:rFonts w:cstheme="minorHAnsi"/>
        </w:rPr>
        <w:t xml:space="preserve"> reach out to the Office of Health Services to communicate any challenges </w:t>
      </w:r>
      <w:r>
        <w:rPr>
          <w:rFonts w:cstheme="minorHAnsi"/>
        </w:rPr>
        <w:t>they</w:t>
      </w:r>
      <w:r w:rsidRPr="00645A66">
        <w:rPr>
          <w:rFonts w:cstheme="minorHAnsi"/>
        </w:rPr>
        <w:t xml:space="preserve"> may be experience. </w:t>
      </w:r>
    </w:p>
    <w:p w14:paraId="4FE226F5" w14:textId="77777777" w:rsidR="00645A66" w:rsidRPr="00645A66" w:rsidRDefault="00645A66" w:rsidP="00645A66">
      <w:pPr>
        <w:spacing w:after="0" w:line="240" w:lineRule="auto"/>
        <w:rPr>
          <w:rFonts w:cstheme="minorHAnsi"/>
        </w:rPr>
      </w:pPr>
      <w:bookmarkStart w:id="0" w:name="_GoBack"/>
      <w:bookmarkEnd w:id="0"/>
    </w:p>
    <w:p w14:paraId="31FD6B22" w14:textId="417FC42A" w:rsidR="00645A66" w:rsidRPr="00645A66" w:rsidRDefault="00645A66" w:rsidP="00645A66">
      <w:pPr>
        <w:spacing w:after="0" w:line="240" w:lineRule="auto"/>
        <w:rPr>
          <w:rFonts w:cstheme="minorHAnsi"/>
        </w:rPr>
      </w:pPr>
      <w:r w:rsidRPr="00645A66">
        <w:rPr>
          <w:rFonts w:cstheme="minorHAnsi"/>
        </w:rPr>
        <w:t xml:space="preserve">Students who are delayed need to </w:t>
      </w:r>
      <w:r>
        <w:rPr>
          <w:rFonts w:cstheme="minorHAnsi"/>
        </w:rPr>
        <w:t xml:space="preserve">also </w:t>
      </w:r>
      <w:r w:rsidRPr="00645A66">
        <w:rPr>
          <w:rFonts w:cstheme="minorHAnsi"/>
        </w:rPr>
        <w:t xml:space="preserve">contact their faculty members right away. Our faculty and student services staff are prepared to support you until you are cleared to return to campus. </w:t>
      </w:r>
    </w:p>
    <w:p w14:paraId="731BE9DA" w14:textId="13824308" w:rsidR="00645A66" w:rsidRDefault="00645A66" w:rsidP="004D66F2">
      <w:pPr>
        <w:spacing w:after="0" w:line="240" w:lineRule="auto"/>
        <w:rPr>
          <w:rFonts w:cstheme="minorHAnsi"/>
          <w:b/>
        </w:rPr>
      </w:pPr>
    </w:p>
    <w:p w14:paraId="7823B49E" w14:textId="77777777" w:rsidR="00377471" w:rsidRDefault="00377471" w:rsidP="00377471">
      <w:pPr>
        <w:spacing w:after="0" w:line="240" w:lineRule="auto"/>
        <w:rPr>
          <w:rFonts w:cstheme="minorHAnsi"/>
        </w:rPr>
      </w:pPr>
      <w:r w:rsidRPr="00466249">
        <w:rPr>
          <w:rFonts w:cstheme="minorHAnsi"/>
        </w:rPr>
        <w:t>While awaiting results, employees should be diligent with masking and limiting in-person meetings unless distancing at least six feet from others is possible.</w:t>
      </w:r>
    </w:p>
    <w:p w14:paraId="07523764" w14:textId="35261CA0" w:rsidR="00377471" w:rsidRDefault="00377471" w:rsidP="004D66F2">
      <w:pPr>
        <w:spacing w:after="0" w:line="240" w:lineRule="auto"/>
        <w:rPr>
          <w:rFonts w:cstheme="minorHAnsi"/>
          <w:b/>
        </w:rPr>
      </w:pPr>
    </w:p>
    <w:p w14:paraId="122500DE" w14:textId="309EF6DA" w:rsidR="00377471" w:rsidRDefault="00377471" w:rsidP="004D66F2">
      <w:pPr>
        <w:spacing w:after="0" w:line="240" w:lineRule="auto"/>
        <w:rPr>
          <w:rFonts w:cstheme="minorHAnsi"/>
          <w:b/>
        </w:rPr>
      </w:pPr>
    </w:p>
    <w:p w14:paraId="30CED17C" w14:textId="77777777" w:rsidR="000C15CA" w:rsidRDefault="000C15CA" w:rsidP="004D66F2">
      <w:pPr>
        <w:spacing w:after="0" w:line="240" w:lineRule="auto"/>
        <w:rPr>
          <w:rFonts w:cstheme="minorHAnsi"/>
          <w:b/>
        </w:rPr>
      </w:pPr>
      <w:r>
        <w:rPr>
          <w:rFonts w:cstheme="minorHAnsi"/>
          <w:b/>
        </w:rPr>
        <w:t xml:space="preserve">Will boosters be required in </w:t>
      </w:r>
      <w:proofErr w:type="gramStart"/>
      <w:r>
        <w:rPr>
          <w:rFonts w:cstheme="minorHAnsi"/>
          <w:b/>
        </w:rPr>
        <w:t>Spring</w:t>
      </w:r>
      <w:proofErr w:type="gramEnd"/>
      <w:r>
        <w:rPr>
          <w:rFonts w:cstheme="minorHAnsi"/>
          <w:b/>
        </w:rPr>
        <w:t xml:space="preserve"> semester?</w:t>
      </w:r>
    </w:p>
    <w:p w14:paraId="09475EF6" w14:textId="77777777" w:rsidR="004D66F2" w:rsidRPr="0055442A" w:rsidRDefault="004D66F2" w:rsidP="004D66F2">
      <w:pPr>
        <w:pStyle w:val="Header"/>
        <w:rPr>
          <w:rFonts w:asciiTheme="minorHAnsi" w:hAnsiTheme="minorHAnsi" w:cstheme="minorHAnsi"/>
          <w:bCs/>
        </w:rPr>
      </w:pPr>
      <w:proofErr w:type="spellStart"/>
      <w:r>
        <w:rPr>
          <w:rFonts w:asciiTheme="minorHAnsi" w:hAnsiTheme="minorHAnsi" w:cstheme="minorHAnsi"/>
          <w:bCs/>
        </w:rPr>
        <w:t>Averett</w:t>
      </w:r>
      <w:proofErr w:type="spellEnd"/>
      <w:r>
        <w:rPr>
          <w:rFonts w:asciiTheme="minorHAnsi" w:hAnsiTheme="minorHAnsi" w:cstheme="minorHAnsi"/>
          <w:bCs/>
        </w:rPr>
        <w:t xml:space="preserve"> strongly encourages its campus community to receive their booster shots, when the timing is clinically compatible. Please note, this recommendation could change based on a number of health care factors and regional case activity.  </w:t>
      </w:r>
    </w:p>
    <w:p w14:paraId="1212BFD6" w14:textId="339BBA8E" w:rsidR="000C15CA" w:rsidRDefault="000C15CA" w:rsidP="004D66F2">
      <w:pPr>
        <w:spacing w:after="0" w:line="240" w:lineRule="auto"/>
        <w:rPr>
          <w:rFonts w:cstheme="minorHAnsi"/>
          <w:b/>
        </w:rPr>
      </w:pPr>
    </w:p>
    <w:p w14:paraId="7850A735" w14:textId="492BA359" w:rsidR="002B3D0D" w:rsidRDefault="002B3D0D" w:rsidP="004D66F2">
      <w:pPr>
        <w:spacing w:after="0" w:line="240" w:lineRule="auto"/>
        <w:rPr>
          <w:rFonts w:cstheme="minorHAnsi"/>
          <w:b/>
        </w:rPr>
      </w:pPr>
    </w:p>
    <w:p w14:paraId="2A267A5B" w14:textId="6ED0DFFE" w:rsidR="002B3D0D" w:rsidRDefault="002B3D0D" w:rsidP="004D66F2">
      <w:pPr>
        <w:spacing w:after="0" w:line="240" w:lineRule="auto"/>
        <w:rPr>
          <w:rFonts w:cstheme="minorHAnsi"/>
          <w:b/>
        </w:rPr>
      </w:pPr>
      <w:r>
        <w:rPr>
          <w:rFonts w:cstheme="minorHAnsi"/>
          <w:b/>
        </w:rPr>
        <w:t xml:space="preserve">Do I have to wear a mask on campus? </w:t>
      </w:r>
    </w:p>
    <w:p w14:paraId="5E2E163F" w14:textId="4301414A" w:rsidR="002B3D0D" w:rsidRPr="002B3D0D" w:rsidRDefault="002B3D0D" w:rsidP="004D66F2">
      <w:pPr>
        <w:spacing w:after="0" w:line="240" w:lineRule="auto"/>
        <w:rPr>
          <w:rFonts w:cstheme="minorHAnsi"/>
        </w:rPr>
      </w:pPr>
      <w:r w:rsidRPr="002B3D0D">
        <w:rPr>
          <w:rFonts w:cstheme="minorHAnsi"/>
        </w:rPr>
        <w:t>Universal masking will resume when indoors and when distancing is not possible outdoors, regardless of vaccination status.</w:t>
      </w:r>
    </w:p>
    <w:p w14:paraId="74563E9E" w14:textId="22327F1D" w:rsidR="004D66F2" w:rsidRDefault="004D66F2" w:rsidP="004D66F2">
      <w:pPr>
        <w:spacing w:after="0" w:line="240" w:lineRule="auto"/>
        <w:rPr>
          <w:rFonts w:cstheme="minorHAnsi"/>
          <w:b/>
        </w:rPr>
      </w:pPr>
    </w:p>
    <w:p w14:paraId="06433D1A" w14:textId="77777777" w:rsidR="002B3D0D" w:rsidRDefault="002B3D0D" w:rsidP="004D66F2">
      <w:pPr>
        <w:spacing w:after="0" w:line="240" w:lineRule="auto"/>
        <w:rPr>
          <w:rFonts w:cstheme="minorHAnsi"/>
          <w:b/>
        </w:rPr>
      </w:pPr>
    </w:p>
    <w:p w14:paraId="2BAD3759" w14:textId="77777777" w:rsidR="00FC3D70" w:rsidRPr="00BB0481" w:rsidRDefault="00FC3D70" w:rsidP="004D66F2">
      <w:pPr>
        <w:spacing w:after="0" w:line="240" w:lineRule="auto"/>
        <w:rPr>
          <w:rFonts w:cstheme="minorHAnsi"/>
          <w:b/>
        </w:rPr>
      </w:pPr>
      <w:r w:rsidRPr="00BB0481">
        <w:rPr>
          <w:rFonts w:cstheme="minorHAnsi"/>
          <w:b/>
        </w:rPr>
        <w:t xml:space="preserve">Can I enroll </w:t>
      </w:r>
      <w:r>
        <w:rPr>
          <w:rFonts w:cstheme="minorHAnsi"/>
          <w:b/>
        </w:rPr>
        <w:t xml:space="preserve">or work </w:t>
      </w:r>
      <w:r w:rsidRPr="00BB0481">
        <w:rPr>
          <w:rFonts w:cstheme="minorHAnsi"/>
          <w:b/>
        </w:rPr>
        <w:t xml:space="preserve">at </w:t>
      </w:r>
      <w:proofErr w:type="spellStart"/>
      <w:r w:rsidRPr="00BB0481">
        <w:rPr>
          <w:rFonts w:cstheme="minorHAnsi"/>
          <w:b/>
        </w:rPr>
        <w:t>Averett</w:t>
      </w:r>
      <w:proofErr w:type="spellEnd"/>
      <w:r w:rsidRPr="00BB0481">
        <w:rPr>
          <w:rFonts w:cstheme="minorHAnsi"/>
          <w:b/>
        </w:rPr>
        <w:t xml:space="preserve"> in the spring if I’m not vaccinated? </w:t>
      </w:r>
    </w:p>
    <w:p w14:paraId="2F31263A" w14:textId="77777777" w:rsidR="00FC3D70" w:rsidRPr="00BB0481" w:rsidRDefault="00FC3D70" w:rsidP="004D66F2">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On-campus s</w:t>
      </w:r>
      <w:r w:rsidRPr="00BB0481">
        <w:rPr>
          <w:rFonts w:asciiTheme="minorHAnsi" w:hAnsiTheme="minorHAnsi" w:cstheme="minorHAnsi"/>
          <w:sz w:val="22"/>
          <w:szCs w:val="22"/>
        </w:rPr>
        <w:t>tudents</w:t>
      </w:r>
      <w:r>
        <w:rPr>
          <w:rFonts w:asciiTheme="minorHAnsi" w:hAnsiTheme="minorHAnsi" w:cstheme="minorHAnsi"/>
          <w:sz w:val="22"/>
          <w:szCs w:val="22"/>
        </w:rPr>
        <w:t xml:space="preserve"> and employees</w:t>
      </w:r>
      <w:r w:rsidRPr="00BB0481">
        <w:rPr>
          <w:rFonts w:asciiTheme="minorHAnsi" w:hAnsiTheme="minorHAnsi" w:cstheme="minorHAnsi"/>
          <w:sz w:val="22"/>
          <w:szCs w:val="22"/>
        </w:rPr>
        <w:t xml:space="preserve"> planning to return for spring 2022 will need to be fully vaccinated. </w:t>
      </w:r>
    </w:p>
    <w:p w14:paraId="0B945132" w14:textId="77777777" w:rsidR="0083720A" w:rsidRDefault="0083720A" w:rsidP="004D66F2">
      <w:pPr>
        <w:spacing w:after="0" w:line="240" w:lineRule="auto"/>
        <w:rPr>
          <w:rFonts w:cstheme="minorHAnsi"/>
        </w:rPr>
      </w:pPr>
    </w:p>
    <w:p w14:paraId="53FBA1A3" w14:textId="77777777" w:rsidR="00FC3D70" w:rsidRPr="00FC3D70" w:rsidRDefault="00FC3D70" w:rsidP="004D66F2">
      <w:pPr>
        <w:spacing w:after="0" w:line="240" w:lineRule="auto"/>
        <w:rPr>
          <w:rFonts w:cstheme="minorHAnsi"/>
        </w:rPr>
      </w:pPr>
      <w:r>
        <w:rPr>
          <w:rFonts w:cstheme="minorHAnsi"/>
        </w:rPr>
        <w:lastRenderedPageBreak/>
        <w:t>For those with an</w:t>
      </w:r>
      <w:r w:rsidRPr="00BB0481">
        <w:rPr>
          <w:rFonts w:cstheme="minorHAnsi"/>
        </w:rPr>
        <w:t xml:space="preserve"> approved </w:t>
      </w:r>
      <w:r>
        <w:rPr>
          <w:rFonts w:cstheme="minorHAnsi"/>
        </w:rPr>
        <w:t xml:space="preserve">exemption, </w:t>
      </w:r>
      <w:r w:rsidR="004D66F2">
        <w:rPr>
          <w:rFonts w:cstheme="minorHAnsi"/>
        </w:rPr>
        <w:t xml:space="preserve">weekly </w:t>
      </w:r>
      <w:r w:rsidR="000C15CA">
        <w:rPr>
          <w:rFonts w:cstheme="minorHAnsi"/>
        </w:rPr>
        <w:t xml:space="preserve">testing and </w:t>
      </w:r>
      <w:r w:rsidR="004D66F2">
        <w:rPr>
          <w:rFonts w:cstheme="minorHAnsi"/>
        </w:rPr>
        <w:t>masking when indoors will be required.</w:t>
      </w:r>
    </w:p>
    <w:p w14:paraId="7774C613" w14:textId="77777777" w:rsidR="00BB0481" w:rsidRPr="00BB0481" w:rsidRDefault="00BB0481" w:rsidP="004D66F2">
      <w:pPr>
        <w:spacing w:after="0" w:line="240" w:lineRule="auto"/>
        <w:rPr>
          <w:rFonts w:cstheme="minorHAnsi"/>
          <w:color w:val="1F497D"/>
        </w:rPr>
      </w:pPr>
    </w:p>
    <w:p w14:paraId="55DFBB44" w14:textId="77777777" w:rsidR="00BB0481" w:rsidRDefault="00BB0481" w:rsidP="004D66F2">
      <w:pPr>
        <w:spacing w:after="0" w:line="240" w:lineRule="auto"/>
        <w:rPr>
          <w:rFonts w:cstheme="minorHAnsi"/>
          <w:b/>
        </w:rPr>
      </w:pPr>
    </w:p>
    <w:p w14:paraId="031FFCFE" w14:textId="77777777" w:rsidR="00BB0481" w:rsidRPr="00BB0481" w:rsidRDefault="00BB0481" w:rsidP="004D66F2">
      <w:pPr>
        <w:spacing w:after="0" w:line="240" w:lineRule="auto"/>
        <w:rPr>
          <w:rFonts w:cstheme="minorHAnsi"/>
          <w:b/>
        </w:rPr>
      </w:pPr>
      <w:r w:rsidRPr="00BB0481">
        <w:rPr>
          <w:rFonts w:cstheme="minorHAnsi"/>
          <w:b/>
        </w:rPr>
        <w:t>If I have an immunization hold, how soon after receiving the vaccine will my hold be removed?</w:t>
      </w:r>
    </w:p>
    <w:p w14:paraId="7D395537" w14:textId="77777777" w:rsidR="00BB0481" w:rsidRDefault="00BB0481" w:rsidP="004D66F2">
      <w:pPr>
        <w:spacing w:after="0" w:line="240" w:lineRule="auto"/>
        <w:rPr>
          <w:rFonts w:cstheme="minorHAnsi"/>
        </w:rPr>
      </w:pPr>
      <w:r w:rsidRPr="00BB0481">
        <w:rPr>
          <w:rFonts w:cstheme="minorHAnsi"/>
        </w:rPr>
        <w:t>If all other vaccine requirements have been met, then your registration hold will be removed within two business days of providing proof of your first COVID-19 vaccine shot via LiveSafe</w:t>
      </w:r>
      <w:r w:rsidR="004D66F2">
        <w:rPr>
          <w:rFonts w:cstheme="minorHAnsi"/>
        </w:rPr>
        <w:t xml:space="preserve"> or by emailing </w:t>
      </w:r>
      <w:hyperlink r:id="rId11" w:history="1">
        <w:r w:rsidR="004D66F2" w:rsidRPr="00311BEA">
          <w:rPr>
            <w:rStyle w:val="Hyperlink"/>
            <w:rFonts w:cstheme="minorHAnsi"/>
          </w:rPr>
          <w:t>health@averett.edu</w:t>
        </w:r>
      </w:hyperlink>
      <w:r w:rsidR="004D66F2">
        <w:rPr>
          <w:rFonts w:cstheme="minorHAnsi"/>
        </w:rPr>
        <w:t>.</w:t>
      </w:r>
      <w:r w:rsidRPr="00BB0481">
        <w:rPr>
          <w:rFonts w:cstheme="minorHAnsi"/>
        </w:rPr>
        <w:t xml:space="preserve"> Students choosing a two-dose vaccine (Pfizer or </w:t>
      </w:r>
      <w:proofErr w:type="spellStart"/>
      <w:r w:rsidRPr="00BB0481">
        <w:rPr>
          <w:rFonts w:cstheme="minorHAnsi"/>
        </w:rPr>
        <w:t>Moderna</w:t>
      </w:r>
      <w:proofErr w:type="spellEnd"/>
      <w:r w:rsidRPr="00BB0481">
        <w:rPr>
          <w:rFonts w:cstheme="minorHAnsi"/>
        </w:rPr>
        <w:t xml:space="preserve">) must still complete the second shot in the prescribed amount of time (21 days for Pfizer, or 28 days for </w:t>
      </w:r>
      <w:proofErr w:type="spellStart"/>
      <w:r w:rsidRPr="00BB0481">
        <w:rPr>
          <w:rFonts w:cstheme="minorHAnsi"/>
        </w:rPr>
        <w:t>Moderna</w:t>
      </w:r>
      <w:proofErr w:type="spellEnd"/>
      <w:r w:rsidRPr="00BB0481">
        <w:rPr>
          <w:rFonts w:cstheme="minorHAnsi"/>
        </w:rPr>
        <w:t xml:space="preserve">) or they will be withdrawn. </w:t>
      </w:r>
    </w:p>
    <w:p w14:paraId="1B8720FC" w14:textId="77777777" w:rsidR="004D66F2" w:rsidRPr="00BB0481" w:rsidRDefault="004D66F2" w:rsidP="004D66F2">
      <w:pPr>
        <w:spacing w:after="0" w:line="240" w:lineRule="auto"/>
        <w:rPr>
          <w:rFonts w:cstheme="minorHAnsi"/>
        </w:rPr>
      </w:pPr>
    </w:p>
    <w:p w14:paraId="2A0933A6" w14:textId="77777777" w:rsidR="00A50248" w:rsidRPr="004D66F2" w:rsidRDefault="00BB0481" w:rsidP="004D66F2">
      <w:pPr>
        <w:spacing w:after="0" w:line="240" w:lineRule="auto"/>
        <w:rPr>
          <w:rFonts w:cstheme="minorHAnsi"/>
        </w:rPr>
      </w:pPr>
      <w:r w:rsidRPr="00BB0481">
        <w:rPr>
          <w:rFonts w:cstheme="minorHAnsi"/>
        </w:rPr>
        <w:t xml:space="preserve">To return in January, students must be fully vaccinated. </w:t>
      </w:r>
    </w:p>
    <w:p w14:paraId="28A780D2" w14:textId="77777777" w:rsidR="00377471" w:rsidRDefault="00377471" w:rsidP="00377471">
      <w:pPr>
        <w:spacing w:after="0" w:line="240" w:lineRule="auto"/>
        <w:rPr>
          <w:rFonts w:cstheme="minorHAnsi"/>
          <w:b/>
        </w:rPr>
      </w:pPr>
    </w:p>
    <w:p w14:paraId="21A90131" w14:textId="77777777" w:rsidR="00377471" w:rsidRDefault="00377471" w:rsidP="00377471">
      <w:pPr>
        <w:spacing w:after="0" w:line="240" w:lineRule="auto"/>
        <w:rPr>
          <w:rFonts w:cstheme="minorHAnsi"/>
          <w:b/>
        </w:rPr>
      </w:pPr>
    </w:p>
    <w:p w14:paraId="2C4057FB" w14:textId="3D05C6D0" w:rsidR="00377471" w:rsidRDefault="00377471" w:rsidP="00377471">
      <w:pPr>
        <w:spacing w:after="0" w:line="240" w:lineRule="auto"/>
        <w:rPr>
          <w:rFonts w:cstheme="minorHAnsi"/>
          <w:b/>
        </w:rPr>
      </w:pPr>
      <w:r>
        <w:rPr>
          <w:rFonts w:cstheme="minorHAnsi"/>
          <w:b/>
        </w:rPr>
        <w:t>I have an approved vaccine exemption. Do I still have to test every week in the spring semester?</w:t>
      </w:r>
    </w:p>
    <w:p w14:paraId="3B7BFDA5" w14:textId="77777777" w:rsidR="00377471" w:rsidRPr="004D66F2" w:rsidRDefault="00377471" w:rsidP="00377471">
      <w:pPr>
        <w:spacing w:after="0" w:line="240" w:lineRule="auto"/>
        <w:rPr>
          <w:rFonts w:cstheme="minorHAnsi"/>
        </w:rPr>
      </w:pPr>
      <w:r w:rsidRPr="004D66F2">
        <w:rPr>
          <w:rFonts w:cstheme="minorHAnsi"/>
        </w:rPr>
        <w:t>For the spring semester, anyone with an approved exemption will be required to have a PCR test done weekly which will be submitted to the</w:t>
      </w:r>
      <w:r>
        <w:rPr>
          <w:rFonts w:cstheme="minorHAnsi"/>
        </w:rPr>
        <w:t xml:space="preserve"> Office of Health S</w:t>
      </w:r>
      <w:r w:rsidRPr="004D66F2">
        <w:rPr>
          <w:rFonts w:cstheme="minorHAnsi"/>
        </w:rPr>
        <w:t xml:space="preserve">ervices every Wednesday. These results can be uploaded via the LiveSafe app or emailed to </w:t>
      </w:r>
      <w:hyperlink r:id="rId12" w:history="1">
        <w:r w:rsidRPr="00360740">
          <w:rPr>
            <w:rStyle w:val="Hyperlink"/>
            <w:rFonts w:cstheme="minorHAnsi"/>
          </w:rPr>
          <w:t>health@averett.edu</w:t>
        </w:r>
      </w:hyperlink>
      <w:r>
        <w:rPr>
          <w:rFonts w:cstheme="minorHAnsi"/>
        </w:rPr>
        <w:t>.</w:t>
      </w:r>
      <w:r w:rsidRPr="004D66F2">
        <w:rPr>
          <w:rFonts w:cstheme="minorHAnsi"/>
        </w:rPr>
        <w:t xml:space="preserve"> As we continue to closely monitor the campuses’ COVID-19 infection rates, this guidance is subject to change. </w:t>
      </w:r>
    </w:p>
    <w:p w14:paraId="4F981281" w14:textId="64BA9B3A" w:rsidR="00377471" w:rsidRDefault="00377471" w:rsidP="00367510">
      <w:pPr>
        <w:tabs>
          <w:tab w:val="left" w:pos="6390"/>
        </w:tabs>
        <w:spacing w:after="0" w:line="240" w:lineRule="auto"/>
        <w:rPr>
          <w:rFonts w:cstheme="minorHAnsi"/>
          <w:b/>
        </w:rPr>
      </w:pPr>
    </w:p>
    <w:p w14:paraId="6CF2735B" w14:textId="77777777" w:rsidR="00377471" w:rsidRDefault="00377471" w:rsidP="00367510">
      <w:pPr>
        <w:tabs>
          <w:tab w:val="left" w:pos="6390"/>
        </w:tabs>
        <w:spacing w:after="0" w:line="240" w:lineRule="auto"/>
        <w:rPr>
          <w:rFonts w:cstheme="minorHAnsi"/>
          <w:b/>
        </w:rPr>
      </w:pPr>
    </w:p>
    <w:p w14:paraId="3E0F2173" w14:textId="180AAF44" w:rsidR="00BB0481" w:rsidRPr="00BB0481" w:rsidRDefault="0083720A" w:rsidP="00367510">
      <w:pPr>
        <w:tabs>
          <w:tab w:val="left" w:pos="6390"/>
        </w:tabs>
        <w:spacing w:after="0" w:line="240" w:lineRule="auto"/>
        <w:rPr>
          <w:rFonts w:cstheme="minorHAnsi"/>
          <w:b/>
        </w:rPr>
      </w:pPr>
      <w:r>
        <w:rPr>
          <w:rFonts w:cstheme="minorHAnsi"/>
          <w:b/>
        </w:rPr>
        <w:t>I have an approved exemption</w:t>
      </w:r>
      <w:r w:rsidR="00BB0481" w:rsidRPr="00BB0481">
        <w:rPr>
          <w:rFonts w:cstheme="minorHAnsi"/>
          <w:b/>
        </w:rPr>
        <w:t xml:space="preserve"> and have had a hard time finding testing options locally. What can I do? </w:t>
      </w:r>
    </w:p>
    <w:p w14:paraId="658310D1" w14:textId="688E0D93" w:rsidR="00400CEA" w:rsidRPr="004D66F2" w:rsidRDefault="00BB0481" w:rsidP="00367510">
      <w:pPr>
        <w:tabs>
          <w:tab w:val="left" w:pos="6390"/>
        </w:tabs>
        <w:spacing w:after="0" w:line="240" w:lineRule="auto"/>
        <w:rPr>
          <w:rFonts w:cstheme="minorHAnsi"/>
        </w:rPr>
      </w:pPr>
      <w:r w:rsidRPr="00BB0481">
        <w:rPr>
          <w:rFonts w:cstheme="minorHAnsi"/>
        </w:rPr>
        <w:t xml:space="preserve">A COVID-19 PCR testing kiosk is available on campus for all students and employees in the Lower Commons parking lot on Main Campus. This service will be available </w:t>
      </w:r>
      <w:r w:rsidR="002E521B">
        <w:rPr>
          <w:rFonts w:cstheme="minorHAnsi"/>
        </w:rPr>
        <w:t>Monday-Friday from</w:t>
      </w:r>
      <w:r w:rsidR="00D46898" w:rsidRPr="002E521B">
        <w:rPr>
          <w:rFonts w:cstheme="minorHAnsi"/>
        </w:rPr>
        <w:t xml:space="preserve"> 8</w:t>
      </w:r>
      <w:r w:rsidR="002E521B" w:rsidRPr="002E521B">
        <w:rPr>
          <w:rFonts w:cstheme="minorHAnsi"/>
        </w:rPr>
        <w:t xml:space="preserve"> </w:t>
      </w:r>
      <w:r w:rsidR="00D46898" w:rsidRPr="002E521B">
        <w:rPr>
          <w:rFonts w:cstheme="minorHAnsi"/>
        </w:rPr>
        <w:t>a</w:t>
      </w:r>
      <w:r w:rsidR="002E521B" w:rsidRPr="002E521B">
        <w:rPr>
          <w:rFonts w:cstheme="minorHAnsi"/>
        </w:rPr>
        <w:t>.</w:t>
      </w:r>
      <w:r w:rsidR="00D46898" w:rsidRPr="002E521B">
        <w:rPr>
          <w:rFonts w:cstheme="minorHAnsi"/>
        </w:rPr>
        <w:t>m</w:t>
      </w:r>
      <w:r w:rsidR="002E521B" w:rsidRPr="002E521B">
        <w:rPr>
          <w:rFonts w:cstheme="minorHAnsi"/>
        </w:rPr>
        <w:t>. to</w:t>
      </w:r>
      <w:r w:rsidR="00D46898" w:rsidRPr="002E521B">
        <w:rPr>
          <w:rFonts w:cstheme="minorHAnsi"/>
        </w:rPr>
        <w:t xml:space="preserve"> 3</w:t>
      </w:r>
      <w:r w:rsidR="002E521B" w:rsidRPr="002E521B">
        <w:rPr>
          <w:rFonts w:cstheme="minorHAnsi"/>
        </w:rPr>
        <w:t xml:space="preserve"> </w:t>
      </w:r>
      <w:r w:rsidR="00D46898" w:rsidRPr="002E521B">
        <w:rPr>
          <w:rFonts w:cstheme="minorHAnsi"/>
        </w:rPr>
        <w:t>p</w:t>
      </w:r>
      <w:r w:rsidR="002E521B" w:rsidRPr="002E521B">
        <w:rPr>
          <w:rFonts w:cstheme="minorHAnsi"/>
        </w:rPr>
        <w:t>.</w:t>
      </w:r>
      <w:r w:rsidR="00D46898" w:rsidRPr="002E521B">
        <w:rPr>
          <w:rFonts w:cstheme="minorHAnsi"/>
        </w:rPr>
        <w:t>m</w:t>
      </w:r>
      <w:r w:rsidRPr="002E521B">
        <w:rPr>
          <w:rFonts w:cstheme="minorHAnsi"/>
        </w:rPr>
        <w:t>.</w:t>
      </w:r>
      <w:r w:rsidRPr="00BB0481">
        <w:rPr>
          <w:rFonts w:cstheme="minorHAnsi"/>
        </w:rPr>
        <w:t xml:space="preserve"> </w:t>
      </w:r>
      <w:r w:rsidRPr="00BB0481">
        <w:rPr>
          <w:rFonts w:cstheme="minorHAnsi"/>
        </w:rPr>
        <w:br/>
      </w:r>
      <w:r w:rsidRPr="00BB0481">
        <w:rPr>
          <w:rFonts w:cstheme="minorHAnsi"/>
        </w:rPr>
        <w:br/>
      </w:r>
      <w:proofErr w:type="gramStart"/>
      <w:r w:rsidRPr="00BB0481">
        <w:rPr>
          <w:rFonts w:cstheme="minorHAnsi"/>
        </w:rPr>
        <w:t>Be</w:t>
      </w:r>
      <w:proofErr w:type="gramEnd"/>
      <w:r w:rsidRPr="00BB0481">
        <w:rPr>
          <w:rFonts w:cstheme="minorHAnsi"/>
        </w:rPr>
        <w:t xml:space="preserve"> sure to bring your insurance cards with you in order to use it. This is available to anyone, regarding of vaccination status, needing a COVID-19 test. </w:t>
      </w:r>
      <w:r w:rsidRPr="00BB0481">
        <w:rPr>
          <w:rFonts w:cstheme="minorHAnsi"/>
        </w:rPr>
        <w:br/>
      </w:r>
      <w:r w:rsidRPr="00BB0481">
        <w:rPr>
          <w:rFonts w:cstheme="minorHAnsi"/>
        </w:rPr>
        <w:br/>
        <w:t xml:space="preserve">For questions, contact </w:t>
      </w:r>
      <w:hyperlink r:id="rId13" w:history="1">
        <w:r w:rsidRPr="00BB0481">
          <w:rPr>
            <w:rStyle w:val="Hyperlink"/>
            <w:rFonts w:cstheme="minorHAnsi"/>
          </w:rPr>
          <w:t>health@averett.edu</w:t>
        </w:r>
      </w:hyperlink>
      <w:r w:rsidRPr="00BB0481">
        <w:rPr>
          <w:rFonts w:cstheme="minorHAnsi"/>
          <w:color w:val="1F497D"/>
        </w:rPr>
        <w:t xml:space="preserve">. </w:t>
      </w:r>
    </w:p>
    <w:p w14:paraId="70290C2C" w14:textId="77777777" w:rsidR="00A50248" w:rsidRPr="00BB0481" w:rsidRDefault="00BB0481" w:rsidP="004D66F2">
      <w:pPr>
        <w:spacing w:after="0" w:line="240" w:lineRule="auto"/>
        <w:rPr>
          <w:rFonts w:cstheme="minorHAnsi"/>
        </w:rPr>
      </w:pPr>
      <w:r w:rsidRPr="00BB0481">
        <w:rPr>
          <w:rFonts w:cstheme="minorHAnsi"/>
          <w:color w:val="1F497D"/>
        </w:rPr>
        <w:br/>
      </w:r>
    </w:p>
    <w:p w14:paraId="71C4E38D" w14:textId="77777777" w:rsidR="00A50248" w:rsidRPr="002E521B" w:rsidRDefault="00A50248" w:rsidP="004D66F2">
      <w:pPr>
        <w:shd w:val="clear" w:color="auto" w:fill="FFFFFF"/>
        <w:spacing w:after="0" w:line="240" w:lineRule="auto"/>
        <w:rPr>
          <w:rFonts w:cstheme="minorHAnsi"/>
          <w:b/>
          <w:color w:val="000000"/>
        </w:rPr>
      </w:pPr>
      <w:r w:rsidRPr="002E521B">
        <w:rPr>
          <w:rFonts w:cstheme="minorHAnsi"/>
          <w:b/>
          <w:color w:val="000000"/>
        </w:rPr>
        <w:t xml:space="preserve">If I’ve recently had COVID-19, how soon after can I be vaccinated? How long will the antibodies be in my body? </w:t>
      </w:r>
    </w:p>
    <w:p w14:paraId="295A83E5" w14:textId="77777777" w:rsidR="00A50248" w:rsidRPr="002E521B" w:rsidRDefault="00D46898" w:rsidP="004D66F2">
      <w:pPr>
        <w:spacing w:after="0" w:line="240" w:lineRule="auto"/>
        <w:rPr>
          <w:rFonts w:cstheme="minorHAnsi"/>
        </w:rPr>
      </w:pPr>
      <w:r w:rsidRPr="002E521B">
        <w:rPr>
          <w:rFonts w:cstheme="minorHAnsi"/>
        </w:rPr>
        <w:t>The CDC states that you may have antibodies up to 90 days after an active infection. However unless you received Monoclonal Antibodies or Convalescent Plasma</w:t>
      </w:r>
      <w:r w:rsidR="002E521B" w:rsidRPr="002E521B">
        <w:rPr>
          <w:rFonts w:cstheme="minorHAnsi"/>
        </w:rPr>
        <w:t>,</w:t>
      </w:r>
      <w:r w:rsidRPr="002E521B">
        <w:rPr>
          <w:rFonts w:cstheme="minorHAnsi"/>
        </w:rPr>
        <w:t xml:space="preserve"> you may get vaccinated 30 da</w:t>
      </w:r>
      <w:r w:rsidR="002E521B" w:rsidRPr="002E521B">
        <w:rPr>
          <w:rFonts w:cstheme="minorHAnsi"/>
        </w:rPr>
        <w:t xml:space="preserve">ys after your symptoms subside; </w:t>
      </w:r>
      <w:r w:rsidRPr="002E521B">
        <w:rPr>
          <w:rFonts w:cstheme="minorHAnsi"/>
        </w:rPr>
        <w:t>you do not have to wait 90 days to get vaccinated.</w:t>
      </w:r>
    </w:p>
    <w:p w14:paraId="1082C2C8" w14:textId="77777777" w:rsidR="00D46898" w:rsidRDefault="00D46898" w:rsidP="004D66F2">
      <w:pPr>
        <w:spacing w:after="0" w:line="240" w:lineRule="auto"/>
        <w:rPr>
          <w:rFonts w:cstheme="minorHAnsi"/>
        </w:rPr>
      </w:pPr>
    </w:p>
    <w:p w14:paraId="03773D4A" w14:textId="77777777" w:rsidR="002E521B" w:rsidRPr="002E521B" w:rsidRDefault="002E521B" w:rsidP="004D66F2">
      <w:pPr>
        <w:spacing w:after="0" w:line="240" w:lineRule="auto"/>
        <w:rPr>
          <w:rFonts w:cstheme="minorHAnsi"/>
        </w:rPr>
      </w:pPr>
    </w:p>
    <w:p w14:paraId="1076F011" w14:textId="77777777" w:rsidR="00D46898" w:rsidRPr="002E521B" w:rsidRDefault="00D46898" w:rsidP="004D66F2">
      <w:pPr>
        <w:spacing w:after="0" w:line="240" w:lineRule="auto"/>
        <w:rPr>
          <w:rFonts w:cstheme="minorHAnsi"/>
          <w:b/>
        </w:rPr>
      </w:pPr>
      <w:r w:rsidRPr="002E521B">
        <w:rPr>
          <w:rFonts w:cstheme="minorHAnsi"/>
          <w:b/>
        </w:rPr>
        <w:t>Do I still need to get vaccinated if my antibody testing show</w:t>
      </w:r>
      <w:r w:rsidR="006E331E">
        <w:rPr>
          <w:rFonts w:cstheme="minorHAnsi"/>
          <w:b/>
        </w:rPr>
        <w:t>s</w:t>
      </w:r>
      <w:r w:rsidRPr="002E521B">
        <w:rPr>
          <w:rFonts w:cstheme="minorHAnsi"/>
          <w:b/>
        </w:rPr>
        <w:t xml:space="preserve"> that I have antibodies?</w:t>
      </w:r>
    </w:p>
    <w:p w14:paraId="3DE467C9" w14:textId="77777777" w:rsidR="00D46898" w:rsidRPr="00D46898" w:rsidRDefault="00D46898" w:rsidP="004D66F2">
      <w:pPr>
        <w:spacing w:after="0" w:line="240" w:lineRule="auto"/>
        <w:rPr>
          <w:rFonts w:cstheme="minorHAnsi"/>
        </w:rPr>
      </w:pPr>
      <w:r w:rsidRPr="002E521B">
        <w:rPr>
          <w:rFonts w:eastAsia="Times New Roman"/>
        </w:rPr>
        <w:t>Testing positive on a commercial antibody test does not tell us anything about your ability to fight off a future SARS-CoV-2 infection. These tests</w:t>
      </w:r>
      <w:r w:rsidR="002E521B" w:rsidRPr="002E521B">
        <w:rPr>
          <w:rFonts w:eastAsia="Times New Roman"/>
        </w:rPr>
        <w:t xml:space="preserve"> have no capability of showing </w:t>
      </w:r>
      <w:r w:rsidRPr="002E521B">
        <w:rPr>
          <w:rFonts w:eastAsia="Times New Roman"/>
        </w:rPr>
        <w:t>what your levels of neutralizing antibodies are from that commercial antibody blood test.</w:t>
      </w:r>
      <w:r w:rsidR="002E521B" w:rsidRPr="002E521B">
        <w:rPr>
          <w:rFonts w:eastAsia="Times New Roman"/>
        </w:rPr>
        <w:t xml:space="preserve"> </w:t>
      </w:r>
      <w:r w:rsidRPr="002E521B">
        <w:rPr>
          <w:rFonts w:eastAsia="Times New Roman"/>
        </w:rPr>
        <w:t xml:space="preserve">Therefore the CDC continues to recommend that even those who test and show that they have antibodies be </w:t>
      </w:r>
      <w:r w:rsidR="00837278" w:rsidRPr="002E521B">
        <w:rPr>
          <w:rFonts w:eastAsia="Times New Roman"/>
        </w:rPr>
        <w:t>vaccinated</w:t>
      </w:r>
      <w:r w:rsidRPr="002E521B">
        <w:rPr>
          <w:rFonts w:eastAsia="Times New Roman"/>
        </w:rPr>
        <w:t>.</w:t>
      </w:r>
    </w:p>
    <w:p w14:paraId="7E6E58EA" w14:textId="77777777" w:rsidR="008241BA" w:rsidRDefault="008241BA" w:rsidP="004D66F2">
      <w:pPr>
        <w:spacing w:after="0" w:line="240" w:lineRule="auto"/>
        <w:rPr>
          <w:rFonts w:cstheme="minorHAnsi"/>
          <w:b/>
        </w:rPr>
      </w:pPr>
    </w:p>
    <w:p w14:paraId="6A561379" w14:textId="77777777" w:rsidR="002E521B" w:rsidRPr="00BB0481" w:rsidRDefault="002E521B" w:rsidP="004D66F2">
      <w:pPr>
        <w:spacing w:after="0" w:line="240" w:lineRule="auto"/>
        <w:rPr>
          <w:rFonts w:cstheme="minorHAnsi"/>
          <w:b/>
        </w:rPr>
      </w:pPr>
    </w:p>
    <w:p w14:paraId="0335FC93" w14:textId="77777777" w:rsidR="008241BA" w:rsidRPr="00BB0481" w:rsidRDefault="008241BA" w:rsidP="004D66F2">
      <w:pPr>
        <w:spacing w:after="0" w:line="240" w:lineRule="auto"/>
        <w:rPr>
          <w:rFonts w:cstheme="minorHAnsi"/>
          <w:b/>
        </w:rPr>
      </w:pPr>
      <w:r w:rsidRPr="00BB0481">
        <w:rPr>
          <w:rFonts w:cstheme="minorHAnsi"/>
          <w:b/>
        </w:rPr>
        <w:t xml:space="preserve">Does being vaccinated affect quarantine or isolation? </w:t>
      </w:r>
    </w:p>
    <w:p w14:paraId="4927514B" w14:textId="42DD5868" w:rsidR="008241BA" w:rsidRPr="00BB0481" w:rsidRDefault="008241BA" w:rsidP="004D66F2">
      <w:pPr>
        <w:spacing w:after="0" w:line="240" w:lineRule="auto"/>
        <w:rPr>
          <w:rFonts w:cstheme="minorHAnsi"/>
        </w:rPr>
      </w:pPr>
      <w:r w:rsidRPr="00BB0481">
        <w:rPr>
          <w:rFonts w:cstheme="minorHAnsi"/>
        </w:rPr>
        <w:lastRenderedPageBreak/>
        <w:t xml:space="preserve">Per CDC recommendations, vaccinated students who are asymptomatic do not have to quarantine after an exposure. </w:t>
      </w:r>
      <w:r w:rsidR="00367510">
        <w:rPr>
          <w:rFonts w:cstheme="minorHAnsi"/>
        </w:rPr>
        <w:t>They will work with the Office of Health Services and be t</w:t>
      </w:r>
      <w:r w:rsidR="006321A7">
        <w:rPr>
          <w:rFonts w:cstheme="minorHAnsi"/>
        </w:rPr>
        <w:t>ested five to seven days after exposure</w:t>
      </w:r>
      <w:r w:rsidR="00367510">
        <w:rPr>
          <w:rFonts w:cstheme="minorHAnsi"/>
        </w:rPr>
        <w:t>.</w:t>
      </w:r>
    </w:p>
    <w:p w14:paraId="04668571" w14:textId="77777777" w:rsidR="008241BA" w:rsidRPr="00BB0481" w:rsidRDefault="008241BA" w:rsidP="004D66F2">
      <w:pPr>
        <w:spacing w:after="0" w:line="240" w:lineRule="auto"/>
        <w:rPr>
          <w:rFonts w:cstheme="minorHAnsi"/>
        </w:rPr>
      </w:pPr>
    </w:p>
    <w:p w14:paraId="6C19E656" w14:textId="71449996" w:rsidR="008241BA" w:rsidRDefault="008241BA" w:rsidP="004D66F2">
      <w:pPr>
        <w:spacing w:after="0" w:line="240" w:lineRule="auto"/>
        <w:rPr>
          <w:rFonts w:cstheme="minorHAnsi"/>
        </w:rPr>
      </w:pPr>
      <w:r w:rsidRPr="00BB0481">
        <w:rPr>
          <w:rFonts w:cstheme="minorHAnsi"/>
        </w:rPr>
        <w:t xml:space="preserve">If you are unvaccinated and exposed to COVID-19 – regardless if you are experiencing symptoms or not – you will have to go home for quarantine or isolation. This means missing classes, </w:t>
      </w:r>
      <w:r w:rsidR="00367510">
        <w:rPr>
          <w:rFonts w:cstheme="minorHAnsi"/>
        </w:rPr>
        <w:t xml:space="preserve">work, </w:t>
      </w:r>
      <w:r w:rsidRPr="00BB0481">
        <w:rPr>
          <w:rFonts w:cstheme="minorHAnsi"/>
        </w:rPr>
        <w:t>games, practices, campus activities, time with friends and more.</w:t>
      </w:r>
    </w:p>
    <w:p w14:paraId="6FC4F9BD" w14:textId="72ADB760" w:rsidR="00BA4D15" w:rsidRDefault="00BA4D15" w:rsidP="004D66F2">
      <w:pPr>
        <w:spacing w:after="0" w:line="240" w:lineRule="auto"/>
        <w:rPr>
          <w:rFonts w:cstheme="minorHAnsi"/>
        </w:rPr>
      </w:pPr>
    </w:p>
    <w:p w14:paraId="0D60D77D" w14:textId="4F9563B8" w:rsidR="00BA4D15" w:rsidRPr="00BB0481" w:rsidRDefault="00BA4D15" w:rsidP="004D66F2">
      <w:pPr>
        <w:spacing w:after="0" w:line="240" w:lineRule="auto"/>
        <w:rPr>
          <w:rFonts w:cstheme="minorHAnsi"/>
        </w:rPr>
      </w:pPr>
      <w:r>
        <w:rPr>
          <w:rFonts w:cstheme="minorHAnsi"/>
        </w:rPr>
        <w:t xml:space="preserve">If you are positive, regardless of vaccination status, you will have to isolate for 10 days. </w:t>
      </w:r>
    </w:p>
    <w:p w14:paraId="38A66A7A" w14:textId="77777777" w:rsidR="000C15CA" w:rsidRDefault="000C15CA" w:rsidP="004D66F2">
      <w:pPr>
        <w:spacing w:after="0" w:line="240" w:lineRule="auto"/>
        <w:ind w:right="360"/>
      </w:pPr>
    </w:p>
    <w:p w14:paraId="634FA043" w14:textId="77777777" w:rsidR="000C15CA" w:rsidRDefault="000C15CA" w:rsidP="004D66F2">
      <w:pPr>
        <w:spacing w:after="0" w:line="240" w:lineRule="auto"/>
        <w:rPr>
          <w:bCs/>
        </w:rPr>
      </w:pPr>
    </w:p>
    <w:p w14:paraId="00C4114C" w14:textId="77777777" w:rsidR="000C15CA" w:rsidRDefault="000C15CA" w:rsidP="004D66F2">
      <w:pPr>
        <w:spacing w:after="0" w:line="240" w:lineRule="auto"/>
        <w:rPr>
          <w:b/>
        </w:rPr>
      </w:pPr>
      <w:r w:rsidRPr="00405248">
        <w:rPr>
          <w:b/>
        </w:rPr>
        <w:t xml:space="preserve">Will </w:t>
      </w:r>
      <w:r>
        <w:rPr>
          <w:b/>
        </w:rPr>
        <w:t>exempt</w:t>
      </w:r>
      <w:r w:rsidRPr="00405248">
        <w:rPr>
          <w:b/>
        </w:rPr>
        <w:t xml:space="preserve"> students, faculty and staff be permitted to pivot to online classes or remote teaching and </w:t>
      </w:r>
      <w:r>
        <w:rPr>
          <w:b/>
        </w:rPr>
        <w:t>work</w:t>
      </w:r>
      <w:r w:rsidRPr="00405248">
        <w:rPr>
          <w:b/>
        </w:rPr>
        <w:t>?</w:t>
      </w:r>
    </w:p>
    <w:p w14:paraId="7CD833BF" w14:textId="1BEF8AC9" w:rsidR="000C15CA" w:rsidRDefault="000C15CA" w:rsidP="004D66F2">
      <w:pPr>
        <w:spacing w:after="0" w:line="240" w:lineRule="auto"/>
        <w:rPr>
          <w:bCs/>
        </w:rPr>
      </w:pPr>
      <w:r>
        <w:rPr>
          <w:bCs/>
        </w:rPr>
        <w:t>Shifting to online learning or remote work will not be granted to those programs or positions which are not remote, or to those who are not in compliance with the testing requirement.</w:t>
      </w:r>
      <w:r w:rsidR="00367510">
        <w:rPr>
          <w:bCs/>
        </w:rPr>
        <w:t xml:space="preserve"> </w:t>
      </w:r>
    </w:p>
    <w:p w14:paraId="4FABF2D9" w14:textId="129040A8" w:rsidR="00367510" w:rsidRDefault="00367510" w:rsidP="004D66F2">
      <w:pPr>
        <w:spacing w:after="0" w:line="240" w:lineRule="auto"/>
        <w:rPr>
          <w:bCs/>
        </w:rPr>
      </w:pPr>
    </w:p>
    <w:p w14:paraId="130908D8" w14:textId="7CF994BA" w:rsidR="00367510" w:rsidRDefault="00367510" w:rsidP="00367510">
      <w:proofErr w:type="spellStart"/>
      <w:r>
        <w:t>Averett</w:t>
      </w:r>
      <w:proofErr w:type="spellEnd"/>
      <w:r>
        <w:t xml:space="preserve"> will support students to continue their coursework and employees work needs by providing counsel about their options and using appropriate health and safety protocols. For questions regarding academic support, students will follow established protocol with the Student Success Center team that includes multiple options like calling, emailing or scheduling a virtual meeting.  </w:t>
      </w:r>
    </w:p>
    <w:p w14:paraId="430D2DFF" w14:textId="77777777" w:rsidR="00367510" w:rsidRPr="00F509BC" w:rsidRDefault="00367510" w:rsidP="004D66F2">
      <w:pPr>
        <w:spacing w:after="0" w:line="240" w:lineRule="auto"/>
        <w:rPr>
          <w:bCs/>
        </w:rPr>
      </w:pPr>
    </w:p>
    <w:p w14:paraId="585A1F85" w14:textId="7CB95579" w:rsidR="00507252" w:rsidRPr="00BB0481" w:rsidRDefault="00507252" w:rsidP="004D66F2">
      <w:pPr>
        <w:spacing w:after="0" w:line="240" w:lineRule="auto"/>
        <w:rPr>
          <w:rFonts w:cstheme="minorHAnsi"/>
        </w:rPr>
      </w:pPr>
    </w:p>
    <w:sectPr w:rsidR="00507252" w:rsidRPr="00BB0481">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805A9" w16cex:dateUtc="2021-12-18T12:00:00Z"/>
  <w16cex:commentExtensible w16cex:durableId="256805F4" w16cex:dateUtc="2021-12-18T12: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4E3BDD" w16cid:durableId="256805A9"/>
  <w16cid:commentId w16cid:paraId="1E459EE2" w16cid:durableId="256805F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2631C"/>
    <w:multiLevelType w:val="hybridMultilevel"/>
    <w:tmpl w:val="F218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B85A3A"/>
    <w:multiLevelType w:val="hybridMultilevel"/>
    <w:tmpl w:val="14F09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C14"/>
    <w:rsid w:val="00017849"/>
    <w:rsid w:val="0003481F"/>
    <w:rsid w:val="000C15CA"/>
    <w:rsid w:val="00173A0B"/>
    <w:rsid w:val="002B3D0D"/>
    <w:rsid w:val="002E521B"/>
    <w:rsid w:val="003051AA"/>
    <w:rsid w:val="003214DA"/>
    <w:rsid w:val="00334A03"/>
    <w:rsid w:val="00342D18"/>
    <w:rsid w:val="00367510"/>
    <w:rsid w:val="00377471"/>
    <w:rsid w:val="003843D9"/>
    <w:rsid w:val="00400CEA"/>
    <w:rsid w:val="004260B6"/>
    <w:rsid w:val="00466249"/>
    <w:rsid w:val="004D66F2"/>
    <w:rsid w:val="00507252"/>
    <w:rsid w:val="0053685E"/>
    <w:rsid w:val="00563EC7"/>
    <w:rsid w:val="0061485B"/>
    <w:rsid w:val="00616CCC"/>
    <w:rsid w:val="006321A7"/>
    <w:rsid w:val="0064126D"/>
    <w:rsid w:val="00643452"/>
    <w:rsid w:val="00645A66"/>
    <w:rsid w:val="006A14AC"/>
    <w:rsid w:val="006A6E94"/>
    <w:rsid w:val="006E331E"/>
    <w:rsid w:val="006E5B04"/>
    <w:rsid w:val="007245C8"/>
    <w:rsid w:val="00770733"/>
    <w:rsid w:val="008241BA"/>
    <w:rsid w:val="0083720A"/>
    <w:rsid w:val="00837278"/>
    <w:rsid w:val="0086180E"/>
    <w:rsid w:val="008659F4"/>
    <w:rsid w:val="009927BA"/>
    <w:rsid w:val="009E2FCF"/>
    <w:rsid w:val="00A50248"/>
    <w:rsid w:val="00AE573A"/>
    <w:rsid w:val="00BA4D15"/>
    <w:rsid w:val="00BB0481"/>
    <w:rsid w:val="00C9751B"/>
    <w:rsid w:val="00CB130E"/>
    <w:rsid w:val="00D46898"/>
    <w:rsid w:val="00D85D4C"/>
    <w:rsid w:val="00D97799"/>
    <w:rsid w:val="00DA7FFB"/>
    <w:rsid w:val="00DB3FA7"/>
    <w:rsid w:val="00F65C14"/>
    <w:rsid w:val="00FC3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77B8D"/>
  <w15:chartTrackingRefBased/>
  <w15:docId w15:val="{87E9D4D2-8B00-4E77-BA0C-1708C18E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18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6180E"/>
  </w:style>
  <w:style w:type="character" w:styleId="Hyperlink">
    <w:name w:val="Hyperlink"/>
    <w:basedOn w:val="DefaultParagraphFont"/>
    <w:uiPriority w:val="99"/>
    <w:unhideWhenUsed/>
    <w:rsid w:val="00334A03"/>
    <w:rPr>
      <w:color w:val="0563C1" w:themeColor="hyperlink"/>
      <w:u w:val="single"/>
    </w:rPr>
  </w:style>
  <w:style w:type="character" w:styleId="CommentReference">
    <w:name w:val="annotation reference"/>
    <w:basedOn w:val="DefaultParagraphFont"/>
    <w:uiPriority w:val="99"/>
    <w:semiHidden/>
    <w:unhideWhenUsed/>
    <w:rsid w:val="009E2FCF"/>
    <w:rPr>
      <w:sz w:val="16"/>
      <w:szCs w:val="16"/>
    </w:rPr>
  </w:style>
  <w:style w:type="paragraph" w:styleId="CommentText">
    <w:name w:val="annotation text"/>
    <w:basedOn w:val="Normal"/>
    <w:link w:val="CommentTextChar"/>
    <w:uiPriority w:val="99"/>
    <w:semiHidden/>
    <w:unhideWhenUsed/>
    <w:rsid w:val="009E2FCF"/>
    <w:pPr>
      <w:spacing w:line="240" w:lineRule="auto"/>
    </w:pPr>
    <w:rPr>
      <w:sz w:val="20"/>
      <w:szCs w:val="20"/>
    </w:rPr>
  </w:style>
  <w:style w:type="character" w:customStyle="1" w:styleId="CommentTextChar">
    <w:name w:val="Comment Text Char"/>
    <w:basedOn w:val="DefaultParagraphFont"/>
    <w:link w:val="CommentText"/>
    <w:uiPriority w:val="99"/>
    <w:semiHidden/>
    <w:rsid w:val="009E2FCF"/>
    <w:rPr>
      <w:sz w:val="20"/>
      <w:szCs w:val="20"/>
    </w:rPr>
  </w:style>
  <w:style w:type="paragraph" w:styleId="CommentSubject">
    <w:name w:val="annotation subject"/>
    <w:basedOn w:val="CommentText"/>
    <w:next w:val="CommentText"/>
    <w:link w:val="CommentSubjectChar"/>
    <w:uiPriority w:val="99"/>
    <w:semiHidden/>
    <w:unhideWhenUsed/>
    <w:rsid w:val="009E2FCF"/>
    <w:rPr>
      <w:b/>
      <w:bCs/>
    </w:rPr>
  </w:style>
  <w:style w:type="character" w:customStyle="1" w:styleId="CommentSubjectChar">
    <w:name w:val="Comment Subject Char"/>
    <w:basedOn w:val="CommentTextChar"/>
    <w:link w:val="CommentSubject"/>
    <w:uiPriority w:val="99"/>
    <w:semiHidden/>
    <w:rsid w:val="009E2FCF"/>
    <w:rPr>
      <w:b/>
      <w:bCs/>
      <w:sz w:val="20"/>
      <w:szCs w:val="20"/>
    </w:rPr>
  </w:style>
  <w:style w:type="paragraph" w:styleId="BalloonText">
    <w:name w:val="Balloon Text"/>
    <w:basedOn w:val="Normal"/>
    <w:link w:val="BalloonTextChar"/>
    <w:uiPriority w:val="99"/>
    <w:semiHidden/>
    <w:unhideWhenUsed/>
    <w:rsid w:val="00D97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799"/>
    <w:rPr>
      <w:rFonts w:ascii="Segoe UI" w:hAnsi="Segoe UI" w:cs="Segoe UI"/>
      <w:sz w:val="18"/>
      <w:szCs w:val="18"/>
    </w:rPr>
  </w:style>
  <w:style w:type="paragraph" w:styleId="ListParagraph">
    <w:name w:val="List Paragraph"/>
    <w:basedOn w:val="Normal"/>
    <w:uiPriority w:val="34"/>
    <w:qFormat/>
    <w:rsid w:val="00A50248"/>
    <w:pPr>
      <w:spacing w:after="0" w:line="240" w:lineRule="auto"/>
      <w:ind w:left="720"/>
    </w:pPr>
    <w:rPr>
      <w:rFonts w:ascii="Times New Roman" w:hAnsi="Times New Roman" w:cs="Times New Roman"/>
      <w:sz w:val="24"/>
      <w:szCs w:val="24"/>
    </w:rPr>
  </w:style>
  <w:style w:type="paragraph" w:styleId="Header">
    <w:name w:val="header"/>
    <w:basedOn w:val="Normal"/>
    <w:link w:val="HeaderChar"/>
    <w:uiPriority w:val="99"/>
    <w:unhideWhenUsed/>
    <w:rsid w:val="004D66F2"/>
    <w:pPr>
      <w:spacing w:after="0" w:line="240" w:lineRule="auto"/>
    </w:pPr>
    <w:rPr>
      <w:rFonts w:ascii="Calibri" w:hAnsi="Calibri" w:cs="Calibri"/>
    </w:rPr>
  </w:style>
  <w:style w:type="character" w:customStyle="1" w:styleId="HeaderChar">
    <w:name w:val="Header Char"/>
    <w:basedOn w:val="DefaultParagraphFont"/>
    <w:link w:val="Header"/>
    <w:uiPriority w:val="99"/>
    <w:rsid w:val="004D66F2"/>
    <w:rPr>
      <w:rFonts w:ascii="Calibri" w:hAnsi="Calibri" w:cs="Calibri"/>
    </w:rPr>
  </w:style>
  <w:style w:type="paragraph" w:styleId="Revision">
    <w:name w:val="Revision"/>
    <w:hidden/>
    <w:uiPriority w:val="99"/>
    <w:semiHidden/>
    <w:rsid w:val="004260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7899">
      <w:bodyDiv w:val="1"/>
      <w:marLeft w:val="0"/>
      <w:marRight w:val="0"/>
      <w:marTop w:val="0"/>
      <w:marBottom w:val="0"/>
      <w:divBdr>
        <w:top w:val="none" w:sz="0" w:space="0" w:color="auto"/>
        <w:left w:val="none" w:sz="0" w:space="0" w:color="auto"/>
        <w:bottom w:val="none" w:sz="0" w:space="0" w:color="auto"/>
        <w:right w:val="none" w:sz="0" w:space="0" w:color="auto"/>
      </w:divBdr>
    </w:div>
    <w:div w:id="106245513">
      <w:bodyDiv w:val="1"/>
      <w:marLeft w:val="0"/>
      <w:marRight w:val="0"/>
      <w:marTop w:val="0"/>
      <w:marBottom w:val="0"/>
      <w:divBdr>
        <w:top w:val="none" w:sz="0" w:space="0" w:color="auto"/>
        <w:left w:val="none" w:sz="0" w:space="0" w:color="auto"/>
        <w:bottom w:val="none" w:sz="0" w:space="0" w:color="auto"/>
        <w:right w:val="none" w:sz="0" w:space="0" w:color="auto"/>
      </w:divBdr>
    </w:div>
    <w:div w:id="985935265">
      <w:bodyDiv w:val="1"/>
      <w:marLeft w:val="0"/>
      <w:marRight w:val="0"/>
      <w:marTop w:val="0"/>
      <w:marBottom w:val="0"/>
      <w:divBdr>
        <w:top w:val="none" w:sz="0" w:space="0" w:color="auto"/>
        <w:left w:val="none" w:sz="0" w:space="0" w:color="auto"/>
        <w:bottom w:val="none" w:sz="0" w:space="0" w:color="auto"/>
        <w:right w:val="none" w:sz="0" w:space="0" w:color="auto"/>
      </w:divBdr>
    </w:div>
    <w:div w:id="1145514299">
      <w:bodyDiv w:val="1"/>
      <w:marLeft w:val="0"/>
      <w:marRight w:val="0"/>
      <w:marTop w:val="0"/>
      <w:marBottom w:val="0"/>
      <w:divBdr>
        <w:top w:val="none" w:sz="0" w:space="0" w:color="auto"/>
        <w:left w:val="none" w:sz="0" w:space="0" w:color="auto"/>
        <w:bottom w:val="none" w:sz="0" w:space="0" w:color="auto"/>
        <w:right w:val="none" w:sz="0" w:space="0" w:color="auto"/>
      </w:divBdr>
    </w:div>
    <w:div w:id="144712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alth@averett.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alth@averett.edu"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lth@averett.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health@averett.edu"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B3EC382B442D4682EE309434D96D47" ma:contentTypeVersion="13" ma:contentTypeDescription="Create a new document." ma:contentTypeScope="" ma:versionID="6fe2412a481f726498e956cfc1303e75">
  <xsd:schema xmlns:xsd="http://www.w3.org/2001/XMLSchema" xmlns:xs="http://www.w3.org/2001/XMLSchema" xmlns:p="http://schemas.microsoft.com/office/2006/metadata/properties" xmlns:ns3="07c540e1-91fd-436c-84de-6090cd735724" xmlns:ns4="86ca8c4d-01e6-4dad-a2b0-79139b630ad3" targetNamespace="http://schemas.microsoft.com/office/2006/metadata/properties" ma:root="true" ma:fieldsID="6def56db848951e2ddcfbfe6afe11220" ns3:_="" ns4:_="">
    <xsd:import namespace="07c540e1-91fd-436c-84de-6090cd735724"/>
    <xsd:import namespace="86ca8c4d-01e6-4dad-a2b0-79139b630a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540e1-91fd-436c-84de-6090cd7357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a8c4d-01e6-4dad-a2b0-79139b630a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1A199-CC2F-4033-B827-D885D67CDA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C37D44-CF78-49D7-9404-FE5F4AFAB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540e1-91fd-436c-84de-6090cd735724"/>
    <ds:schemaRef ds:uri="86ca8c4d-01e6-4dad-a2b0-79139b630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EB84AE-E9CE-4CC7-838F-DCA12923548C}">
  <ds:schemaRefs>
    <ds:schemaRef ds:uri="http://schemas.microsoft.com/sharepoint/v3/contenttype/forms"/>
  </ds:schemaRefs>
</ds:datastoreItem>
</file>

<file path=customXml/itemProps4.xml><?xml version="1.0" encoding="utf-8"?>
<ds:datastoreItem xmlns:ds="http://schemas.openxmlformats.org/officeDocument/2006/customXml" ds:itemID="{3FC00416-2AC1-47D3-B906-4557BAC52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W. Jones</dc:creator>
  <cp:keywords/>
  <dc:description/>
  <cp:lastModifiedBy>Cassie W. Jones</cp:lastModifiedBy>
  <cp:revision>5</cp:revision>
  <dcterms:created xsi:type="dcterms:W3CDTF">2022-01-07T13:13:00Z</dcterms:created>
  <dcterms:modified xsi:type="dcterms:W3CDTF">2022-01-07T20:10:00Z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0x0101002AB3EC382B442D4682EE309434D96D47</vt:lpwstr>
  </property>
</Properties>
</file>